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w:t>
      </w:r>
      <w:r w:rsidR="00C00FE9">
        <w:rPr>
          <w:rFonts w:ascii="Arial" w:hAnsi="Arial" w:cs="Arial"/>
          <w:sz w:val="20"/>
          <w:szCs w:val="20"/>
          <w:highlight w:val="lightGray"/>
        </w:rPr>
        <w:t>d</w:t>
      </w:r>
      <w:r w:rsidR="008609C6" w:rsidRPr="00FD0D5D">
        <w:rPr>
          <w:rFonts w:ascii="Arial" w:hAnsi="Arial" w:cs="Arial"/>
          <w:sz w:val="20"/>
          <w:szCs w:val="20"/>
          <w:highlight w:val="lightGray"/>
        </w:rPr>
        <w:t>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p w14:paraId="6D1A12C7" w14:textId="77777777" w:rsidR="007B027E" w:rsidRDefault="007B027E" w:rsidP="007B027E">
      <w:pPr>
        <w:spacing w:after="0" w:line="260" w:lineRule="exact"/>
        <w:rPr>
          <w:rFonts w:ascii="Arial" w:hAnsi="Arial" w:cs="Arial"/>
          <w:bCs/>
          <w:sz w:val="20"/>
          <w:szCs w:val="20"/>
        </w:rPr>
      </w:pPr>
      <w:r>
        <w:rPr>
          <w:rFonts w:ascii="Arial" w:hAnsi="Arial" w:cs="Arial"/>
          <w:bCs/>
          <w:sz w:val="20"/>
          <w:szCs w:val="20"/>
        </w:rPr>
        <w:t xml:space="preserve">Marker med afkrydsning: </w:t>
      </w:r>
    </w:p>
    <w:p w14:paraId="1C4F48DE" w14:textId="0C8490F1" w:rsidR="007B027E" w:rsidRPr="00C31CD3" w:rsidRDefault="00685DBC" w:rsidP="007B027E">
      <w:pPr>
        <w:spacing w:after="0" w:line="280" w:lineRule="exact"/>
        <w:ind w:left="284" w:hanging="284"/>
        <w:rPr>
          <w:rFonts w:ascii="Arial" w:hAnsi="Arial" w:cs="Arial"/>
          <w:bCs/>
          <w:sz w:val="20"/>
          <w:szCs w:val="20"/>
        </w:rPr>
      </w:pPr>
      <w:sdt>
        <w:sdtPr>
          <w:rPr>
            <w:rFonts w:ascii="Arial" w:hAnsi="Arial" w:cs="Arial"/>
            <w:bCs/>
            <w:sz w:val="20"/>
            <w:szCs w:val="20"/>
          </w:rPr>
          <w:id w:val="-1046296576"/>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0E045D">
        <w:rPr>
          <w:rFonts w:ascii="Arial" w:hAnsi="Arial" w:cs="Arial"/>
          <w:bCs/>
          <w:sz w:val="20"/>
          <w:szCs w:val="20"/>
        </w:rPr>
        <w:t>Konkurrencedygtig produktion og profitable investeringer</w:t>
      </w:r>
    </w:p>
    <w:p w14:paraId="28AB27C5" w14:textId="61BC1658" w:rsidR="007B027E" w:rsidRPr="00C31CD3" w:rsidRDefault="00685DBC" w:rsidP="007B027E">
      <w:pPr>
        <w:spacing w:after="0" w:line="280" w:lineRule="exact"/>
        <w:ind w:left="284" w:hanging="284"/>
        <w:rPr>
          <w:rFonts w:ascii="Arial" w:hAnsi="Arial" w:cs="Arial"/>
          <w:bCs/>
          <w:sz w:val="20"/>
          <w:szCs w:val="20"/>
        </w:rPr>
      </w:pPr>
      <w:sdt>
        <w:sdtPr>
          <w:rPr>
            <w:rFonts w:ascii="Arial" w:hAnsi="Arial" w:cs="Arial"/>
            <w:bCs/>
            <w:sz w:val="20"/>
            <w:szCs w:val="20"/>
          </w:rPr>
          <w:id w:val="117106815"/>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0E045D">
        <w:rPr>
          <w:rFonts w:ascii="Arial" w:hAnsi="Arial" w:cs="Arial"/>
          <w:bCs/>
          <w:sz w:val="20"/>
          <w:szCs w:val="20"/>
        </w:rPr>
        <w:t>Kvægsektoren skal være klimaneutral i 2050</w:t>
      </w:r>
    </w:p>
    <w:p w14:paraId="4921701B" w14:textId="0ABEB7E8" w:rsidR="007B027E" w:rsidRPr="00C31CD3" w:rsidRDefault="00685DBC" w:rsidP="007B027E">
      <w:pPr>
        <w:spacing w:after="0" w:line="280" w:lineRule="exact"/>
        <w:ind w:left="284" w:hanging="284"/>
        <w:rPr>
          <w:rFonts w:ascii="Arial" w:hAnsi="Arial" w:cs="Arial"/>
          <w:bCs/>
          <w:sz w:val="20"/>
          <w:szCs w:val="20"/>
        </w:rPr>
      </w:pPr>
      <w:sdt>
        <w:sdtPr>
          <w:rPr>
            <w:rFonts w:ascii="Arial" w:hAnsi="Arial" w:cs="Arial"/>
            <w:bCs/>
            <w:sz w:val="20"/>
            <w:szCs w:val="20"/>
          </w:rPr>
          <w:id w:val="-1367132386"/>
          <w14:checkbox>
            <w14:checked w14:val="0"/>
            <w14:checkedState w14:val="2612" w14:font="MS Gothic"/>
            <w14:uncheckedState w14:val="2610" w14:font="MS Gothic"/>
          </w14:checkbox>
        </w:sdtPr>
        <w:sdtEndPr/>
        <w:sdtContent>
          <w:r w:rsidR="007B027E" w:rsidRPr="00C31CD3">
            <w:rPr>
              <w:rFonts w:ascii="Segoe UI Symbol" w:eastAsia="MS Gothic" w:hAnsi="Segoe UI Symbol" w:cs="Segoe UI Symbol"/>
              <w:bCs/>
              <w:sz w:val="20"/>
              <w:szCs w:val="20"/>
            </w:rPr>
            <w:t>☐</w:t>
          </w:r>
        </w:sdtContent>
      </w:sdt>
      <w:r w:rsidR="007B027E" w:rsidRPr="00C31CD3">
        <w:rPr>
          <w:rFonts w:ascii="Arial" w:hAnsi="Arial" w:cs="Arial"/>
          <w:bCs/>
          <w:sz w:val="20"/>
          <w:szCs w:val="20"/>
        </w:rPr>
        <w:t xml:space="preserve">  </w:t>
      </w:r>
      <w:r w:rsidR="000E045D">
        <w:rPr>
          <w:rFonts w:ascii="Arial" w:hAnsi="Arial" w:cs="Arial"/>
          <w:bCs/>
          <w:sz w:val="20"/>
          <w:szCs w:val="20"/>
        </w:rPr>
        <w:t>Miljøvenlig mælkeproduktion</w:t>
      </w:r>
    </w:p>
    <w:p w14:paraId="22D696D9" w14:textId="09D6B511" w:rsidR="007B027E" w:rsidRDefault="00685DBC" w:rsidP="007B027E">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0E045D">
            <w:rPr>
              <w:rFonts w:ascii="MS Gothic" w:eastAsia="MS Gothic" w:hAnsi="MS Gothic" w:cs="Arial" w:hint="eastAsia"/>
              <w:bCs/>
              <w:sz w:val="20"/>
              <w:szCs w:val="20"/>
            </w:rPr>
            <w:t>☐</w:t>
          </w:r>
        </w:sdtContent>
      </w:sdt>
      <w:r w:rsidR="007B027E" w:rsidRPr="00C31CD3">
        <w:rPr>
          <w:rFonts w:ascii="Arial" w:hAnsi="Arial" w:cs="Arial"/>
          <w:bCs/>
          <w:sz w:val="20"/>
          <w:szCs w:val="20"/>
        </w:rPr>
        <w:t xml:space="preserve"> </w:t>
      </w:r>
      <w:r w:rsidR="000430C5">
        <w:rPr>
          <w:rFonts w:ascii="Arial" w:hAnsi="Arial" w:cs="Arial"/>
          <w:bCs/>
          <w:sz w:val="20"/>
          <w:szCs w:val="20"/>
        </w:rPr>
        <w:t xml:space="preserve"> </w:t>
      </w:r>
      <w:r w:rsidR="000E045D">
        <w:rPr>
          <w:rFonts w:ascii="Arial" w:hAnsi="Arial" w:cs="Arial"/>
          <w:bCs/>
          <w:sz w:val="20"/>
          <w:szCs w:val="20"/>
        </w:rPr>
        <w:t>Høj dyrevelfærd og minimalt antibiotikaforbrug</w:t>
      </w:r>
    </w:p>
    <w:p w14:paraId="3DE59024" w14:textId="3E80CD26" w:rsidR="00951ECE" w:rsidRPr="00C31CD3" w:rsidRDefault="00951ECE" w:rsidP="00951ECE">
      <w:pPr>
        <w:spacing w:after="0" w:line="280" w:lineRule="exact"/>
        <w:ind w:left="284" w:hanging="284"/>
        <w:rPr>
          <w:rFonts w:ascii="Arial" w:hAnsi="Arial" w:cs="Arial"/>
          <w:bCs/>
          <w:sz w:val="20"/>
          <w:szCs w:val="20"/>
        </w:rPr>
      </w:pPr>
      <w:sdt>
        <w:sdtPr>
          <w:rPr>
            <w:rFonts w:ascii="Arial" w:hAnsi="Arial" w:cs="Arial"/>
            <w:bCs/>
            <w:sz w:val="20"/>
            <w:szCs w:val="20"/>
          </w:rPr>
          <w:id w:val="563377212"/>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C31CD3">
        <w:rPr>
          <w:rFonts w:ascii="Arial" w:hAnsi="Arial" w:cs="Arial"/>
          <w:bCs/>
          <w:sz w:val="20"/>
          <w:szCs w:val="20"/>
        </w:rPr>
        <w:t xml:space="preserve">  </w:t>
      </w:r>
      <w:r>
        <w:rPr>
          <w:rFonts w:ascii="Arial" w:hAnsi="Arial" w:cs="Arial"/>
          <w:bCs/>
          <w:sz w:val="20"/>
          <w:szCs w:val="20"/>
        </w:rPr>
        <w:t>Hurtig overførsel af ny viden til mejerierne</w:t>
      </w:r>
    </w:p>
    <w:p w14:paraId="1EC3B2AD" w14:textId="5C6C69F8" w:rsidR="00951ECE" w:rsidRPr="00C31CD3" w:rsidRDefault="00951ECE" w:rsidP="00951ECE">
      <w:pPr>
        <w:spacing w:after="0" w:line="280" w:lineRule="exact"/>
        <w:ind w:left="284" w:hanging="284"/>
        <w:rPr>
          <w:rFonts w:ascii="Arial" w:hAnsi="Arial" w:cs="Arial"/>
          <w:bCs/>
          <w:sz w:val="20"/>
          <w:szCs w:val="20"/>
        </w:rPr>
      </w:pPr>
      <w:sdt>
        <w:sdtPr>
          <w:rPr>
            <w:rFonts w:ascii="Arial" w:hAnsi="Arial" w:cs="Arial"/>
            <w:bCs/>
            <w:sz w:val="20"/>
            <w:szCs w:val="20"/>
          </w:rPr>
          <w:id w:val="-636179994"/>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C31CD3">
        <w:rPr>
          <w:rFonts w:ascii="Arial" w:hAnsi="Arial" w:cs="Arial"/>
          <w:bCs/>
          <w:sz w:val="20"/>
          <w:szCs w:val="20"/>
        </w:rPr>
        <w:t xml:space="preserve">  </w:t>
      </w:r>
      <w:r>
        <w:rPr>
          <w:rFonts w:ascii="Arial" w:hAnsi="Arial" w:cs="Arial"/>
          <w:bCs/>
          <w:sz w:val="20"/>
          <w:szCs w:val="20"/>
        </w:rPr>
        <w:t>Overførsel af ny viden til mejeriindustrien</w:t>
      </w:r>
    </w:p>
    <w:p w14:paraId="38EB1966" w14:textId="4578CF3D" w:rsidR="00951ECE" w:rsidRPr="00C31CD3" w:rsidRDefault="00951ECE" w:rsidP="00951ECE">
      <w:pPr>
        <w:spacing w:after="0" w:line="280" w:lineRule="exact"/>
        <w:ind w:left="284" w:hanging="284"/>
        <w:rPr>
          <w:rFonts w:ascii="Arial" w:hAnsi="Arial" w:cs="Arial"/>
          <w:bCs/>
          <w:sz w:val="20"/>
          <w:szCs w:val="20"/>
        </w:rPr>
      </w:pPr>
      <w:sdt>
        <w:sdtPr>
          <w:rPr>
            <w:rFonts w:ascii="Arial" w:hAnsi="Arial" w:cs="Arial"/>
            <w:bCs/>
            <w:sz w:val="20"/>
            <w:szCs w:val="20"/>
          </w:rPr>
          <w:id w:val="1128901129"/>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C31CD3">
        <w:rPr>
          <w:rFonts w:ascii="Arial" w:hAnsi="Arial" w:cs="Arial"/>
          <w:bCs/>
          <w:sz w:val="20"/>
          <w:szCs w:val="20"/>
        </w:rPr>
        <w:t xml:space="preserve">  </w:t>
      </w:r>
      <w:r>
        <w:rPr>
          <w:rFonts w:ascii="Arial" w:hAnsi="Arial" w:cs="Arial"/>
          <w:bCs/>
          <w:sz w:val="20"/>
          <w:szCs w:val="20"/>
        </w:rPr>
        <w:t>Sikre kvalificerede medarbejdere</w:t>
      </w:r>
    </w:p>
    <w:p w14:paraId="06840A17" w14:textId="208510A8" w:rsidR="000E045D" w:rsidRPr="00C31CD3" w:rsidRDefault="00685DBC" w:rsidP="000E045D">
      <w:pPr>
        <w:spacing w:after="0" w:line="280" w:lineRule="exact"/>
        <w:ind w:left="284" w:hanging="284"/>
        <w:rPr>
          <w:rFonts w:ascii="Arial" w:hAnsi="Arial" w:cs="Arial"/>
          <w:bCs/>
          <w:sz w:val="20"/>
          <w:szCs w:val="20"/>
        </w:rPr>
      </w:pPr>
      <w:sdt>
        <w:sdtPr>
          <w:rPr>
            <w:rFonts w:ascii="Arial" w:hAnsi="Arial" w:cs="Arial"/>
            <w:bCs/>
            <w:sz w:val="20"/>
            <w:szCs w:val="20"/>
          </w:rPr>
          <w:id w:val="-1697466169"/>
          <w14:checkbox>
            <w14:checked w14:val="0"/>
            <w14:checkedState w14:val="2612" w14:font="MS Gothic"/>
            <w14:uncheckedState w14:val="2610" w14:font="MS Gothic"/>
          </w14:checkbox>
        </w:sdtPr>
        <w:sdtEndPr/>
        <w:sdtContent>
          <w:r w:rsidR="00951ECE">
            <w:rPr>
              <w:rFonts w:ascii="MS Gothic" w:eastAsia="MS Gothic" w:hAnsi="MS Gothic" w:cs="Arial" w:hint="eastAsia"/>
              <w:bCs/>
              <w:sz w:val="20"/>
              <w:szCs w:val="20"/>
            </w:rPr>
            <w:t>☐</w:t>
          </w:r>
        </w:sdtContent>
      </w:sdt>
      <w:r w:rsidR="000E045D" w:rsidRPr="00C31CD3">
        <w:rPr>
          <w:rFonts w:ascii="Arial" w:hAnsi="Arial" w:cs="Arial"/>
          <w:bCs/>
          <w:sz w:val="20"/>
          <w:szCs w:val="20"/>
        </w:rPr>
        <w:t xml:space="preserve">  </w:t>
      </w:r>
      <w:r w:rsidR="000E045D">
        <w:rPr>
          <w:rFonts w:ascii="Arial" w:hAnsi="Arial" w:cs="Arial"/>
          <w:bCs/>
          <w:sz w:val="20"/>
          <w:szCs w:val="20"/>
        </w:rPr>
        <w:t>Rekruttering af børn og unge til skolemælk</w:t>
      </w:r>
    </w:p>
    <w:p w14:paraId="1D1905D9" w14:textId="7357686E" w:rsidR="000E045D" w:rsidRPr="00C31CD3" w:rsidRDefault="00685DBC" w:rsidP="000E045D">
      <w:pPr>
        <w:spacing w:after="0" w:line="280" w:lineRule="exact"/>
        <w:ind w:left="284" w:hanging="284"/>
        <w:rPr>
          <w:rFonts w:ascii="Arial" w:hAnsi="Arial" w:cs="Arial"/>
          <w:bCs/>
          <w:sz w:val="20"/>
          <w:szCs w:val="20"/>
        </w:rPr>
      </w:pPr>
      <w:sdt>
        <w:sdtPr>
          <w:rPr>
            <w:rFonts w:ascii="Arial" w:hAnsi="Arial" w:cs="Arial"/>
            <w:bCs/>
            <w:sz w:val="20"/>
            <w:szCs w:val="20"/>
          </w:rPr>
          <w:id w:val="1105694330"/>
          <w14:checkbox>
            <w14:checked w14:val="0"/>
            <w14:checkedState w14:val="2612" w14:font="MS Gothic"/>
            <w14:uncheckedState w14:val="2610" w14:font="MS Gothic"/>
          </w14:checkbox>
        </w:sdtPr>
        <w:sdtEndPr/>
        <w:sdtContent>
          <w:r w:rsidR="000E045D">
            <w:rPr>
              <w:rFonts w:ascii="MS Gothic" w:eastAsia="MS Gothic" w:hAnsi="MS Gothic" w:cs="Arial" w:hint="eastAsia"/>
              <w:bCs/>
              <w:sz w:val="20"/>
              <w:szCs w:val="20"/>
            </w:rPr>
            <w:t>☐</w:t>
          </w:r>
        </w:sdtContent>
      </w:sdt>
      <w:r w:rsidR="000E045D" w:rsidRPr="00C31CD3">
        <w:rPr>
          <w:rFonts w:ascii="Arial" w:hAnsi="Arial" w:cs="Arial"/>
          <w:bCs/>
          <w:sz w:val="20"/>
          <w:szCs w:val="20"/>
        </w:rPr>
        <w:t xml:space="preserve">  </w:t>
      </w:r>
      <w:r w:rsidR="000E045D">
        <w:rPr>
          <w:rFonts w:ascii="Arial" w:hAnsi="Arial" w:cs="Arial"/>
          <w:bCs/>
          <w:sz w:val="20"/>
          <w:szCs w:val="20"/>
        </w:rPr>
        <w:t>Image/holdning til mælk og mejeriprodukter</w:t>
      </w:r>
      <w:r w:rsidR="00951ECE">
        <w:rPr>
          <w:rFonts w:ascii="Arial" w:hAnsi="Arial" w:cs="Arial"/>
          <w:bCs/>
          <w:sz w:val="20"/>
          <w:szCs w:val="20"/>
        </w:rPr>
        <w:t xml:space="preserve"> hos forbrugere</w:t>
      </w:r>
    </w:p>
    <w:p w14:paraId="0BC0A654" w14:textId="786FD6A3" w:rsidR="000E045D" w:rsidRPr="00C31CD3" w:rsidRDefault="00685DBC" w:rsidP="007B027E">
      <w:pPr>
        <w:spacing w:after="0" w:line="280" w:lineRule="exact"/>
        <w:ind w:left="284" w:hanging="284"/>
        <w:rPr>
          <w:rFonts w:ascii="Arial" w:hAnsi="Arial" w:cs="Arial"/>
          <w:bCs/>
          <w:sz w:val="20"/>
          <w:szCs w:val="20"/>
        </w:rPr>
      </w:pPr>
      <w:sdt>
        <w:sdtPr>
          <w:rPr>
            <w:rFonts w:ascii="Arial" w:hAnsi="Arial" w:cs="Arial"/>
            <w:bCs/>
            <w:sz w:val="20"/>
            <w:szCs w:val="20"/>
          </w:rPr>
          <w:id w:val="890854751"/>
          <w14:checkbox>
            <w14:checked w14:val="0"/>
            <w14:checkedState w14:val="2612" w14:font="MS Gothic"/>
            <w14:uncheckedState w14:val="2610" w14:font="MS Gothic"/>
          </w14:checkbox>
        </w:sdtPr>
        <w:sdtEndPr/>
        <w:sdtContent>
          <w:r w:rsidR="000E045D">
            <w:rPr>
              <w:rFonts w:ascii="MS Gothic" w:eastAsia="MS Gothic" w:hAnsi="MS Gothic" w:cs="Arial" w:hint="eastAsia"/>
              <w:bCs/>
              <w:sz w:val="20"/>
              <w:szCs w:val="20"/>
            </w:rPr>
            <w:t>☐</w:t>
          </w:r>
        </w:sdtContent>
      </w:sdt>
      <w:r w:rsidR="000E045D" w:rsidRPr="00C31CD3">
        <w:rPr>
          <w:rFonts w:ascii="Arial" w:hAnsi="Arial" w:cs="Arial"/>
          <w:bCs/>
          <w:sz w:val="20"/>
          <w:szCs w:val="20"/>
        </w:rPr>
        <w:t xml:space="preserve">  </w:t>
      </w:r>
      <w:r w:rsidR="000E045D">
        <w:rPr>
          <w:rFonts w:ascii="Arial" w:hAnsi="Arial" w:cs="Arial"/>
          <w:bCs/>
          <w:sz w:val="20"/>
          <w:szCs w:val="20"/>
        </w:rPr>
        <w:t>Andet: Beskriv med ét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1C6DB9">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2FED" w14:textId="77777777" w:rsidR="001C6DB9" w:rsidRDefault="001C6DB9" w:rsidP="00B962E9">
      <w:pPr>
        <w:spacing w:after="0" w:line="240" w:lineRule="auto"/>
      </w:pPr>
      <w:r>
        <w:separator/>
      </w:r>
    </w:p>
  </w:endnote>
  <w:endnote w:type="continuationSeparator" w:id="0">
    <w:p w14:paraId="13BB642C" w14:textId="77777777" w:rsidR="001C6DB9" w:rsidRDefault="001C6DB9" w:rsidP="00B962E9">
      <w:pPr>
        <w:spacing w:after="0" w:line="240" w:lineRule="auto"/>
      </w:pPr>
      <w:r>
        <w:continuationSeparator/>
      </w:r>
    </w:p>
  </w:endnote>
  <w:endnote w:type="continuationNotice" w:id="1">
    <w:p w14:paraId="4018D079" w14:textId="77777777" w:rsidR="001C6DB9" w:rsidRDefault="001C6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7601B" w14:textId="77777777" w:rsidR="001C6DB9" w:rsidRDefault="001C6DB9" w:rsidP="00B962E9">
      <w:pPr>
        <w:spacing w:after="0" w:line="240" w:lineRule="auto"/>
      </w:pPr>
      <w:r>
        <w:separator/>
      </w:r>
    </w:p>
  </w:footnote>
  <w:footnote w:type="continuationSeparator" w:id="0">
    <w:p w14:paraId="06A53250" w14:textId="77777777" w:rsidR="001C6DB9" w:rsidRDefault="001C6DB9" w:rsidP="00B962E9">
      <w:pPr>
        <w:spacing w:after="0" w:line="240" w:lineRule="auto"/>
      </w:pPr>
      <w:r>
        <w:continuationSeparator/>
      </w:r>
    </w:p>
  </w:footnote>
  <w:footnote w:type="continuationNotice" w:id="1">
    <w:p w14:paraId="1A981DA2" w14:textId="77777777" w:rsidR="001C6DB9" w:rsidRDefault="001C6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5D0A" w14:textId="660B0698" w:rsidR="000E045D" w:rsidRPr="009E5170" w:rsidRDefault="000E045D" w:rsidP="000E045D">
    <w:pPr>
      <w:pStyle w:val="Sidehoved"/>
      <w:rPr>
        <w:rFonts w:ascii="Arial" w:hAnsi="Arial" w:cs="Arial"/>
        <w:b/>
        <w:sz w:val="24"/>
        <w:szCs w:val="24"/>
      </w:rPr>
    </w:pPr>
    <w:r w:rsidRPr="009E5170">
      <w:rPr>
        <w:rFonts w:ascii="Arial" w:hAnsi="Arial" w:cs="Arial"/>
        <w:b/>
        <w:sz w:val="24"/>
        <w:szCs w:val="24"/>
      </w:rPr>
      <w:t>Mælke</w:t>
    </w:r>
    <w:r>
      <w:rPr>
        <w:rFonts w:ascii="Arial" w:hAnsi="Arial" w:cs="Arial"/>
        <w:b/>
        <w:sz w:val="24"/>
        <w:szCs w:val="24"/>
      </w:rPr>
      <w:t>afgiftsfonden – ansøgning om tilskud 2025</w:t>
    </w:r>
  </w:p>
  <w:p w14:paraId="714F342C" w14:textId="70EAC1A9" w:rsidR="00160F02" w:rsidRPr="005447BF" w:rsidRDefault="00160F02" w:rsidP="00160F02">
    <w:pPr>
      <w:pStyle w:val="Sidehoved"/>
      <w:rPr>
        <w:rFonts w:ascii="Arial" w:hAnsi="Arial" w:cs="Arial"/>
        <w:b/>
        <w:bCs/>
        <w:sz w:val="20"/>
        <w:szCs w:val="20"/>
      </w:rPr>
    </w:pP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30C5"/>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045D"/>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6DB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5DBC"/>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35D2B"/>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27E"/>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1ECE"/>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2204</Words>
  <Characters>13447</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Herluf Dose Christensen</cp:lastModifiedBy>
  <cp:revision>4</cp:revision>
  <cp:lastPrinted>2024-04-25T11:53:00Z</cp:lastPrinted>
  <dcterms:created xsi:type="dcterms:W3CDTF">2024-04-30T07:12:00Z</dcterms:created>
  <dcterms:modified xsi:type="dcterms:W3CDTF">2024-05-06T11:51:00Z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